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5D" w:rsidRDefault="001F035D">
      <w:pPr>
        <w:rPr>
          <w:rFonts w:ascii="Adobe Garamond Pro" w:hAnsi="Adobe Garamond Pro" w:cs="Tahoma"/>
          <w:b/>
        </w:rPr>
      </w:pPr>
      <w:r>
        <w:rPr>
          <w:rFonts w:ascii="Adobe Garamond Pro" w:hAnsi="Adobe Garamond Pro" w:cs="Tahom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-685800</wp:posOffset>
                </wp:positionV>
                <wp:extent cx="4914900" cy="800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35D" w:rsidRPr="001F035D" w:rsidRDefault="001F035D">
                            <w:pPr>
                              <w:rPr>
                                <w:sz w:val="32"/>
                              </w:rPr>
                            </w:pPr>
                            <w:r w:rsidRPr="001F035D">
                              <w:rPr>
                                <w:b/>
                                <w:sz w:val="32"/>
                              </w:rPr>
                              <w:t>Setting:</w:t>
                            </w:r>
                            <w:r>
                              <w:rPr>
                                <w:sz w:val="32"/>
                              </w:rPr>
                              <w:t xml:space="preserve"> West</w:t>
                            </w:r>
                            <w:r w:rsidRPr="001F035D">
                              <w:rPr>
                                <w:sz w:val="32"/>
                              </w:rPr>
                              <w:t xml:space="preserve"> and </w:t>
                            </w:r>
                            <w:r>
                              <w:rPr>
                                <w:sz w:val="32"/>
                              </w:rPr>
                              <w:t>East</w:t>
                            </w:r>
                            <w:r w:rsidRPr="001F035D">
                              <w:rPr>
                                <w:sz w:val="32"/>
                              </w:rPr>
                              <w:t xml:space="preserve"> Egg</w:t>
                            </w:r>
                            <w:r>
                              <w:rPr>
                                <w:sz w:val="32"/>
                              </w:rPr>
                              <w:t xml:space="preserve">                                    </w:t>
                            </w:r>
                            <w:r w:rsidRPr="001F035D">
                              <w:t>Chapter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99pt;margin-top:-53.95pt;width:387pt;height:6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" filled="f" stroked="f">
                <v:textbox>
                  <w:txbxContent>
                    <w:p w:rsidR="001F035D" w:rsidRPr="001F035D" w:rsidRDefault="001F035D">
                      <w:pPr>
                        <w:rPr>
                          <w:sz w:val="32"/>
                        </w:rPr>
                      </w:pPr>
                      <w:r w:rsidRPr="001F035D">
                        <w:rPr>
                          <w:b/>
                          <w:sz w:val="32"/>
                        </w:rPr>
                        <w:t>Setting:</w:t>
                      </w:r>
                      <w:r>
                        <w:rPr>
                          <w:sz w:val="32"/>
                        </w:rPr>
                        <w:t xml:space="preserve"> West</w:t>
                      </w:r>
                      <w:r w:rsidRPr="001F035D">
                        <w:rPr>
                          <w:sz w:val="32"/>
                        </w:rPr>
                        <w:t xml:space="preserve"> and </w:t>
                      </w:r>
                      <w:r>
                        <w:rPr>
                          <w:sz w:val="32"/>
                        </w:rPr>
                        <w:t>East</w:t>
                      </w:r>
                      <w:r w:rsidRPr="001F035D">
                        <w:rPr>
                          <w:sz w:val="32"/>
                        </w:rPr>
                        <w:t xml:space="preserve"> Egg</w:t>
                      </w:r>
                      <w:r>
                        <w:rPr>
                          <w:sz w:val="32"/>
                        </w:rPr>
                        <w:t xml:space="preserve">                                    </w:t>
                      </w:r>
                      <w:r w:rsidRPr="001F035D">
                        <w:t>Chapter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dobe Garamond Pro" w:hAnsi="Adobe Garamond Pro" w:cs="Tahom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-800100</wp:posOffset>
            </wp:positionV>
            <wp:extent cx="1628678" cy="1028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678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35D" w:rsidRDefault="001F035D">
      <w:pPr>
        <w:rPr>
          <w:rFonts w:ascii="Adobe Garamond Pro" w:hAnsi="Adobe Garamond Pro" w:cs="Tahoma"/>
          <w:b/>
        </w:rPr>
      </w:pPr>
    </w:p>
    <w:p w:rsidR="001F035D" w:rsidRPr="001F035D" w:rsidRDefault="001F035D">
      <w:pPr>
        <w:rPr>
          <w:rFonts w:ascii="Adobe Garamond Pro" w:hAnsi="Adobe Garamond Pro" w:cs="Tahoma"/>
        </w:rPr>
      </w:pPr>
      <w:r>
        <w:rPr>
          <w:rFonts w:ascii="Adobe Garamond Pro" w:hAnsi="Adobe Garamond Pro" w:cs="Tahoma"/>
          <w:b/>
        </w:rPr>
        <w:t xml:space="preserve">Essential Question: </w:t>
      </w:r>
      <w:r>
        <w:rPr>
          <w:rFonts w:ascii="Adobe Garamond Pro" w:hAnsi="Adobe Garamond Pro" w:cs="Tahoma"/>
        </w:rPr>
        <w:t>What do Fitzgerald’s language choices tell the reader about East and West Egg?</w:t>
      </w:r>
    </w:p>
    <w:p w:rsidR="001F035D" w:rsidRDefault="001F035D">
      <w:pPr>
        <w:rPr>
          <w:rFonts w:ascii="Adobe Garamond Pro" w:hAnsi="Adobe Garamond Pro" w:cs="Tahoma"/>
          <w:b/>
        </w:rPr>
      </w:pPr>
    </w:p>
    <w:p w:rsidR="001F035D" w:rsidRDefault="001F035D">
      <w:pPr>
        <w:rPr>
          <w:rFonts w:ascii="Adobe Garamond Pro" w:hAnsi="Adobe Garamond Pro" w:cs="Tahoma"/>
        </w:rPr>
      </w:pPr>
      <w:r>
        <w:rPr>
          <w:rFonts w:ascii="Adobe Garamond Pro" w:hAnsi="Adobe Garamond Pro" w:cs="Tahoma"/>
        </w:rPr>
        <w:t>Instructions: Read from the bottom of page 7-8. Identify the adjectives, nouns, and verbs that are associated with each location. When done, answer the essential question.</w:t>
      </w:r>
    </w:p>
    <w:p w:rsidR="001F035D" w:rsidRDefault="001F035D">
      <w:pPr>
        <w:rPr>
          <w:rFonts w:ascii="Adobe Garamond Pro" w:hAnsi="Adobe Garamond Pro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1F035D" w:rsidRPr="001F035D" w:rsidTr="001F035D">
        <w:tc>
          <w:tcPr>
            <w:tcW w:w="4258" w:type="dxa"/>
            <w:shd w:val="clear" w:color="auto" w:fill="E0E0E0"/>
          </w:tcPr>
          <w:p w:rsidR="001F035D" w:rsidRPr="001F035D" w:rsidRDefault="001F035D" w:rsidP="001F035D">
            <w:pPr>
              <w:jc w:val="center"/>
              <w:rPr>
                <w:rFonts w:ascii="Adobe Garamond Pro" w:hAnsi="Adobe Garamond Pro" w:cs="Tahoma"/>
                <w:b/>
              </w:rPr>
            </w:pPr>
            <w:r>
              <w:rPr>
                <w:rFonts w:ascii="Adobe Garamond Pro" w:hAnsi="Adobe Garamond Pro" w:cs="Tahoma"/>
                <w:b/>
              </w:rPr>
              <w:t>West</w:t>
            </w:r>
            <w:r w:rsidRPr="001F035D">
              <w:rPr>
                <w:rFonts w:ascii="Adobe Garamond Pro" w:hAnsi="Adobe Garamond Pro" w:cs="Tahoma"/>
                <w:b/>
              </w:rPr>
              <w:t xml:space="preserve"> Egg</w:t>
            </w:r>
          </w:p>
        </w:tc>
        <w:tc>
          <w:tcPr>
            <w:tcW w:w="4258" w:type="dxa"/>
            <w:shd w:val="clear" w:color="auto" w:fill="E0E0E0"/>
          </w:tcPr>
          <w:p w:rsidR="001F035D" w:rsidRPr="001F035D" w:rsidRDefault="001F035D" w:rsidP="001F035D">
            <w:pPr>
              <w:jc w:val="center"/>
              <w:rPr>
                <w:rFonts w:ascii="Adobe Garamond Pro" w:hAnsi="Adobe Garamond Pro" w:cs="Tahoma"/>
                <w:b/>
              </w:rPr>
            </w:pPr>
            <w:r>
              <w:rPr>
                <w:rFonts w:ascii="Adobe Garamond Pro" w:hAnsi="Adobe Garamond Pro" w:cs="Tahoma"/>
                <w:b/>
              </w:rPr>
              <w:t>East</w:t>
            </w:r>
            <w:r w:rsidRPr="001F035D">
              <w:rPr>
                <w:rFonts w:ascii="Adobe Garamond Pro" w:hAnsi="Adobe Garamond Pro" w:cs="Tahoma"/>
                <w:b/>
              </w:rPr>
              <w:t xml:space="preserve"> Egg</w:t>
            </w:r>
          </w:p>
        </w:tc>
      </w:tr>
      <w:tr w:rsidR="001F035D" w:rsidTr="001F035D">
        <w:tc>
          <w:tcPr>
            <w:tcW w:w="4258" w:type="dxa"/>
            <w:tcBorders>
              <w:bottom w:val="single" w:sz="4" w:space="0" w:color="auto"/>
            </w:tcBorders>
          </w:tcPr>
          <w:p w:rsidR="001F035D" w:rsidRDefault="001F035D">
            <w:pPr>
              <w:rPr>
                <w:rFonts w:ascii="Adobe Garamond Pro" w:hAnsi="Adobe Garamond Pro" w:cs="Tahoma"/>
              </w:rPr>
            </w:pPr>
            <w:r>
              <w:rPr>
                <w:rFonts w:ascii="Adobe Garamond Pro" w:hAnsi="Adobe Garamond Pro" w:cs="Tahoma"/>
              </w:rPr>
              <w:t>Ex. imitation</w:t>
            </w:r>
          </w:p>
          <w:p w:rsidR="001F035D" w:rsidRDefault="001F035D">
            <w:pPr>
              <w:rPr>
                <w:rFonts w:ascii="Adobe Garamond Pro" w:hAnsi="Adobe Garamond Pro" w:cs="Tahoma"/>
              </w:rPr>
            </w:pPr>
          </w:p>
          <w:p w:rsidR="001F035D" w:rsidRDefault="001F035D">
            <w:pPr>
              <w:rPr>
                <w:rFonts w:ascii="Adobe Garamond Pro" w:hAnsi="Adobe Garamond Pro" w:cs="Tahoma"/>
              </w:rPr>
            </w:pPr>
          </w:p>
          <w:p w:rsidR="001F035D" w:rsidRDefault="001F035D">
            <w:pPr>
              <w:rPr>
                <w:rFonts w:ascii="Adobe Garamond Pro" w:hAnsi="Adobe Garamond Pro" w:cs="Tahoma"/>
              </w:rPr>
            </w:pPr>
          </w:p>
          <w:p w:rsidR="001F035D" w:rsidRDefault="001F035D">
            <w:pPr>
              <w:rPr>
                <w:rFonts w:ascii="Adobe Garamond Pro" w:hAnsi="Adobe Garamond Pro" w:cs="Tahoma"/>
              </w:rPr>
            </w:pPr>
          </w:p>
          <w:p w:rsidR="001F035D" w:rsidRDefault="001F035D">
            <w:pPr>
              <w:rPr>
                <w:rFonts w:ascii="Adobe Garamond Pro" w:hAnsi="Adobe Garamond Pro" w:cs="Tahoma"/>
              </w:rPr>
            </w:pPr>
          </w:p>
          <w:p w:rsidR="001F035D" w:rsidRDefault="001F035D">
            <w:pPr>
              <w:rPr>
                <w:rFonts w:ascii="Adobe Garamond Pro" w:hAnsi="Adobe Garamond Pro" w:cs="Tahoma"/>
              </w:rPr>
            </w:pPr>
          </w:p>
          <w:p w:rsidR="001F035D" w:rsidRDefault="001F035D">
            <w:pPr>
              <w:rPr>
                <w:rFonts w:ascii="Adobe Garamond Pro" w:hAnsi="Adobe Garamond Pro" w:cs="Tahoma"/>
              </w:rPr>
            </w:pPr>
          </w:p>
          <w:p w:rsidR="001F035D" w:rsidRDefault="001F035D">
            <w:pPr>
              <w:rPr>
                <w:rFonts w:ascii="Adobe Garamond Pro" w:hAnsi="Adobe Garamond Pro" w:cs="Tahoma"/>
              </w:rPr>
            </w:pPr>
          </w:p>
          <w:p w:rsidR="001F035D" w:rsidRDefault="001F035D">
            <w:pPr>
              <w:rPr>
                <w:rFonts w:ascii="Adobe Garamond Pro" w:hAnsi="Adobe Garamond Pro" w:cs="Tahoma"/>
              </w:rPr>
            </w:pPr>
          </w:p>
          <w:p w:rsidR="001F035D" w:rsidRDefault="001F035D">
            <w:pPr>
              <w:rPr>
                <w:rFonts w:ascii="Adobe Garamond Pro" w:hAnsi="Adobe Garamond Pro" w:cs="Tahoma"/>
              </w:rPr>
            </w:pPr>
          </w:p>
          <w:p w:rsidR="001F035D" w:rsidRDefault="001F035D">
            <w:pPr>
              <w:rPr>
                <w:rFonts w:ascii="Adobe Garamond Pro" w:hAnsi="Adobe Garamond Pro" w:cs="Tahoma"/>
              </w:rPr>
            </w:pPr>
          </w:p>
          <w:p w:rsidR="001F035D" w:rsidRDefault="001F035D">
            <w:pPr>
              <w:rPr>
                <w:rFonts w:ascii="Adobe Garamond Pro" w:hAnsi="Adobe Garamond Pro" w:cs="Tahoma"/>
              </w:rPr>
            </w:pPr>
          </w:p>
          <w:p w:rsidR="001F035D" w:rsidRDefault="001F035D">
            <w:pPr>
              <w:rPr>
                <w:rFonts w:ascii="Adobe Garamond Pro" w:hAnsi="Adobe Garamond Pro" w:cs="Tahoma"/>
              </w:rPr>
            </w:pPr>
          </w:p>
          <w:p w:rsidR="001F035D" w:rsidRDefault="001F035D">
            <w:pPr>
              <w:rPr>
                <w:rFonts w:ascii="Adobe Garamond Pro" w:hAnsi="Adobe Garamond Pro" w:cs="Tahoma"/>
              </w:rPr>
            </w:pPr>
          </w:p>
          <w:p w:rsidR="001F035D" w:rsidRDefault="001F035D">
            <w:pPr>
              <w:rPr>
                <w:rFonts w:ascii="Adobe Garamond Pro" w:hAnsi="Adobe Garamond Pro" w:cs="Tahoma"/>
              </w:rPr>
            </w:pPr>
          </w:p>
          <w:p w:rsidR="001F035D" w:rsidRDefault="001F035D">
            <w:pPr>
              <w:rPr>
                <w:rFonts w:ascii="Adobe Garamond Pro" w:hAnsi="Adobe Garamond Pro" w:cs="Tahoma"/>
              </w:rPr>
            </w:pPr>
          </w:p>
          <w:p w:rsidR="001F035D" w:rsidRDefault="001F035D">
            <w:pPr>
              <w:rPr>
                <w:rFonts w:ascii="Adobe Garamond Pro" w:hAnsi="Adobe Garamond Pro" w:cs="Tahoma"/>
              </w:rPr>
            </w:pP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:rsidR="001F035D" w:rsidRDefault="001F035D" w:rsidP="001F035D">
            <w:pPr>
              <w:rPr>
                <w:rFonts w:ascii="Adobe Garamond Pro" w:hAnsi="Adobe Garamond Pro" w:cs="Tahoma"/>
              </w:rPr>
            </w:pPr>
            <w:r>
              <w:rPr>
                <w:rFonts w:ascii="Adobe Garamond Pro" w:hAnsi="Adobe Garamond Pro" w:cs="Tahoma"/>
              </w:rPr>
              <w:t>Ex. white palaces</w:t>
            </w:r>
          </w:p>
        </w:tc>
      </w:tr>
      <w:tr w:rsidR="001F035D" w:rsidTr="001F035D">
        <w:tc>
          <w:tcPr>
            <w:tcW w:w="8516" w:type="dxa"/>
            <w:gridSpan w:val="2"/>
            <w:shd w:val="clear" w:color="auto" w:fill="E0E0E0"/>
          </w:tcPr>
          <w:p w:rsidR="001F035D" w:rsidRPr="001F035D" w:rsidRDefault="001F035D" w:rsidP="001F035D">
            <w:pPr>
              <w:jc w:val="center"/>
              <w:rPr>
                <w:rFonts w:ascii="Adobe Garamond Pro" w:hAnsi="Adobe Garamond Pro" w:cs="Tahoma"/>
                <w:b/>
              </w:rPr>
            </w:pPr>
            <w:r w:rsidRPr="001F035D">
              <w:rPr>
                <w:rFonts w:ascii="Adobe Garamond Pro" w:hAnsi="Adobe Garamond Pro" w:cs="Tahoma"/>
                <w:b/>
              </w:rPr>
              <w:t>What do Fitzgerald’s language choices tell the reader about East and West Egg?</w:t>
            </w:r>
          </w:p>
          <w:p w:rsidR="001F035D" w:rsidRDefault="001F035D">
            <w:pPr>
              <w:rPr>
                <w:rFonts w:ascii="Adobe Garamond Pro" w:hAnsi="Adobe Garamond Pro" w:cs="Tahoma"/>
              </w:rPr>
            </w:pPr>
          </w:p>
        </w:tc>
      </w:tr>
      <w:tr w:rsidR="001F035D" w:rsidTr="001F035D">
        <w:tc>
          <w:tcPr>
            <w:tcW w:w="8516" w:type="dxa"/>
            <w:gridSpan w:val="2"/>
          </w:tcPr>
          <w:p w:rsidR="001F035D" w:rsidRDefault="001F035D">
            <w:pPr>
              <w:rPr>
                <w:rFonts w:ascii="Adobe Garamond Pro" w:hAnsi="Adobe Garamond Pro" w:cs="Tahoma"/>
              </w:rPr>
            </w:pPr>
          </w:p>
          <w:p w:rsidR="001F035D" w:rsidRDefault="001F035D">
            <w:pPr>
              <w:rPr>
                <w:rFonts w:ascii="Adobe Garamond Pro" w:hAnsi="Adobe Garamond Pro" w:cs="Tahoma"/>
              </w:rPr>
            </w:pPr>
          </w:p>
          <w:p w:rsidR="001F035D" w:rsidRDefault="001F035D">
            <w:pPr>
              <w:rPr>
                <w:rFonts w:ascii="Adobe Garamond Pro" w:hAnsi="Adobe Garamond Pro" w:cs="Tahoma"/>
              </w:rPr>
            </w:pPr>
          </w:p>
          <w:p w:rsidR="001F035D" w:rsidRDefault="001F035D">
            <w:pPr>
              <w:rPr>
                <w:rFonts w:ascii="Adobe Garamond Pro" w:hAnsi="Adobe Garamond Pro" w:cs="Tahoma"/>
              </w:rPr>
            </w:pPr>
          </w:p>
          <w:p w:rsidR="001F035D" w:rsidRDefault="001F035D">
            <w:pPr>
              <w:rPr>
                <w:rFonts w:ascii="Adobe Garamond Pro" w:hAnsi="Adobe Garamond Pro" w:cs="Tahoma"/>
              </w:rPr>
            </w:pPr>
          </w:p>
          <w:p w:rsidR="001F035D" w:rsidRDefault="001F035D">
            <w:pPr>
              <w:rPr>
                <w:rFonts w:ascii="Adobe Garamond Pro" w:hAnsi="Adobe Garamond Pro" w:cs="Tahoma"/>
              </w:rPr>
            </w:pPr>
            <w:bookmarkStart w:id="0" w:name="_GoBack"/>
            <w:bookmarkEnd w:id="0"/>
          </w:p>
          <w:p w:rsidR="001F035D" w:rsidRDefault="001F035D">
            <w:pPr>
              <w:rPr>
                <w:rFonts w:ascii="Adobe Garamond Pro" w:hAnsi="Adobe Garamond Pro" w:cs="Tahoma"/>
              </w:rPr>
            </w:pPr>
          </w:p>
          <w:p w:rsidR="001F035D" w:rsidRDefault="001F035D">
            <w:pPr>
              <w:rPr>
                <w:rFonts w:ascii="Adobe Garamond Pro" w:hAnsi="Adobe Garamond Pro" w:cs="Tahoma"/>
              </w:rPr>
            </w:pPr>
          </w:p>
          <w:p w:rsidR="001F035D" w:rsidRDefault="001F035D">
            <w:pPr>
              <w:rPr>
                <w:rFonts w:ascii="Adobe Garamond Pro" w:hAnsi="Adobe Garamond Pro" w:cs="Tahoma"/>
              </w:rPr>
            </w:pPr>
          </w:p>
          <w:p w:rsidR="001F035D" w:rsidRDefault="001F035D">
            <w:pPr>
              <w:rPr>
                <w:rFonts w:ascii="Adobe Garamond Pro" w:hAnsi="Adobe Garamond Pro" w:cs="Tahoma"/>
              </w:rPr>
            </w:pPr>
          </w:p>
          <w:p w:rsidR="001F035D" w:rsidRDefault="001F035D">
            <w:pPr>
              <w:rPr>
                <w:rFonts w:ascii="Adobe Garamond Pro" w:hAnsi="Adobe Garamond Pro" w:cs="Tahoma"/>
              </w:rPr>
            </w:pPr>
          </w:p>
          <w:p w:rsidR="001F035D" w:rsidRDefault="001F035D">
            <w:pPr>
              <w:rPr>
                <w:rFonts w:ascii="Adobe Garamond Pro" w:hAnsi="Adobe Garamond Pro" w:cs="Tahoma"/>
              </w:rPr>
            </w:pPr>
          </w:p>
          <w:p w:rsidR="001F035D" w:rsidRDefault="001F035D">
            <w:pPr>
              <w:rPr>
                <w:rFonts w:ascii="Adobe Garamond Pro" w:hAnsi="Adobe Garamond Pro" w:cs="Tahoma"/>
              </w:rPr>
            </w:pPr>
          </w:p>
        </w:tc>
      </w:tr>
    </w:tbl>
    <w:p w:rsidR="001F035D" w:rsidRDefault="001F035D">
      <w:pPr>
        <w:rPr>
          <w:rFonts w:ascii="Adobe Garamond Pro" w:hAnsi="Adobe Garamond Pro" w:cs="Tahoma"/>
        </w:rPr>
      </w:pPr>
    </w:p>
    <w:p w:rsidR="001F035D" w:rsidRDefault="001F035D">
      <w:pPr>
        <w:rPr>
          <w:rFonts w:ascii="Adobe Garamond Pro" w:hAnsi="Adobe Garamond Pro" w:cs="Tahoma"/>
        </w:rPr>
      </w:pPr>
    </w:p>
    <w:p w:rsidR="001F035D" w:rsidRDefault="001F035D">
      <w:pPr>
        <w:rPr>
          <w:rFonts w:ascii="Adobe Garamond Pro" w:hAnsi="Adobe Garamond Pro" w:cs="Tahoma"/>
        </w:rPr>
      </w:pPr>
    </w:p>
    <w:p w:rsidR="001F035D" w:rsidRDefault="001F035D">
      <w:pPr>
        <w:rPr>
          <w:rFonts w:ascii="Adobe Garamond Pro" w:hAnsi="Adobe Garamond Pro" w:cs="Tahoma"/>
        </w:rPr>
      </w:pPr>
    </w:p>
    <w:p w:rsidR="001F035D" w:rsidRDefault="001F035D">
      <w:pPr>
        <w:rPr>
          <w:rFonts w:ascii="Adobe Garamond Pro" w:hAnsi="Adobe Garamond Pro" w:cs="Tahoma"/>
          <w:b/>
        </w:rPr>
      </w:pPr>
    </w:p>
    <w:p w:rsidR="006C1324" w:rsidRDefault="006C1324"/>
    <w:sectPr w:rsidR="006C1324" w:rsidSect="004026BC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5D"/>
    <w:rsid w:val="001F035D"/>
    <w:rsid w:val="004026BC"/>
    <w:rsid w:val="006C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F93B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5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F0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5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F0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381</Characters>
  <Application>Microsoft Macintosh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POST</dc:creator>
  <cp:keywords/>
  <dc:description/>
  <cp:lastModifiedBy>Christina POST</cp:lastModifiedBy>
  <cp:revision>1</cp:revision>
  <dcterms:created xsi:type="dcterms:W3CDTF">2015-03-09T01:52:00Z</dcterms:created>
  <dcterms:modified xsi:type="dcterms:W3CDTF">2015-03-09T02:01:00Z</dcterms:modified>
</cp:coreProperties>
</file>